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04" w:rsidRDefault="00EF4A04" w:rsidP="00E9454E">
      <w:pPr>
        <w:ind w:firstLine="397"/>
        <w:jc w:val="both"/>
        <w:rPr>
          <w:b/>
          <w:color w:val="000000"/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>Білім алушылардың өзіндік жұмыстарына арналған материалдар</w:t>
      </w:r>
    </w:p>
    <w:p w:rsidR="00E9454E" w:rsidRDefault="00E9454E" w:rsidP="00E9454E">
      <w:pPr>
        <w:ind w:firstLine="397"/>
        <w:jc w:val="both"/>
        <w:rPr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 xml:space="preserve"> </w:t>
      </w:r>
      <w:r>
        <w:rPr>
          <w:color w:val="000000"/>
          <w:sz w:val="30"/>
          <w:szCs w:val="30"/>
          <w:lang w:val="kk-KZ"/>
        </w:rPr>
        <w:t>Жазбаша жұмыстардың қатарына реферат, курстық жұмыстар, бақылау жұмыстары жатады. Жазбаша жұмыстардың тақырыптары, оны   орындау әдістемесі, білімгерлердің   курс бойынша алған  білімін өз бетінше тексеруге арналған тест сұрақтары беріледі.</w:t>
      </w:r>
      <w:r>
        <w:rPr>
          <w:sz w:val="30"/>
          <w:szCs w:val="30"/>
          <w:lang w:val="kk-KZ"/>
        </w:rPr>
        <w:t xml:space="preserve"> Тест материалдарымен қоса дұрыс жауаптар кілті, білімді бағалау критерийлері,  аралық аттестация тапсыруға арналған емтихан сұрақтары беріледі.  Емтихан сұрақтарының мазмұны пәннің жұмыс оқу бағдарламасына сәйкес болуы керек.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Лекция курсы бойынша мини-тест, карточкамен жұмыс, терминологиялық диктант, сонымен қатар екі рубеждік бақылау жүргізіледі.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 оқу барысында сабақтың келесі түрлері қолданылады: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 xml:space="preserve">ұжымдық </w:t>
      </w:r>
      <w:r>
        <w:rPr>
          <w:i/>
          <w:sz w:val="30"/>
          <w:szCs w:val="30"/>
        </w:rPr>
        <w:t xml:space="preserve"> тренинг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Тренинг – </w:t>
      </w:r>
      <w:r>
        <w:rPr>
          <w:sz w:val="30"/>
          <w:szCs w:val="30"/>
          <w:lang w:val="kk-KZ"/>
        </w:rPr>
        <w:t xml:space="preserve">білімгердің </w:t>
      </w:r>
      <w:proofErr w:type="gramStart"/>
      <w:r>
        <w:rPr>
          <w:sz w:val="30"/>
          <w:szCs w:val="30"/>
          <w:lang w:val="kk-KZ"/>
        </w:rPr>
        <w:t>практика</w:t>
      </w:r>
      <w:proofErr w:type="gramEnd"/>
      <w:r>
        <w:rPr>
          <w:sz w:val="30"/>
          <w:szCs w:val="30"/>
          <w:lang w:val="kk-KZ"/>
        </w:rPr>
        <w:t>ға қажетті біліктер мен дағдыларды қолдана білуіне ықпал ететін әдістер мен тапсырмаларды қамтитын сабақ түрі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карточкамен жұмыс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Бұл жұмысты білімгер жеке немесе «кіші топтар» орындайды және эвристикалық мәселелерді  шешудегі немесе қандай да бір ситуацияны немесе концепцияны талдаудағы білімгердің мүмкіндігін анықтайды.                                            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>бақылау жұмысы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Курстың бір немесе бірнеше тақырыптары бойынша жүргізіледі. Тақырыптың санына қарай оқытушы бақылау жұмысының уақытын белгілейді. Бақылау жұмысы, оның тақырыбы мен өткізетін уақыты туралы білімгерге алын-ала ескертіледі.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жеке тапсырма</w:t>
      </w:r>
    </w:p>
    <w:p w:rsidR="00E9454E" w:rsidRDefault="00E9454E" w:rsidP="00E9454E">
      <w:pPr>
        <w:pStyle w:val="a3"/>
        <w:spacing w:after="0"/>
        <w:ind w:firstLine="720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Бұл тапсырма білімгерге жеке-жеке беріледі. Ол құжаттың,  гипотезалар мен концепциялардың салыстырмалы талдау түрінде берілуі мүмкін. Білімгер тапсырманы  оқытушы бекіткен мерзімде орындауы тиіс және ол орындалған тапсырманы оқытушының жетекшілігімен жүргізілетін өзіндік жұмыс сабағында тапсырады.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тапсырманы қорғау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практикалық сабақта немесе ОЖБӨЖ (СРСП) тапсырманы ауызша немесе жазбаша түрде (ауызша түсініктеме береді) тапсырады. Тапсырманы ауызша қорғаған кезде басқа білімгерлердің талдауы қарастырылады..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ауызша сұрау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Жеке немесе топта әлеуметтану бойынша қандай да бір проблеманы талдау түрінде жүргізіледі.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lastRenderedPageBreak/>
        <w:t>коллоквиум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10"/>
          <w:szCs w:val="10"/>
          <w:lang w:val="kk-KZ"/>
        </w:rPr>
      </w:pP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курстың бір немесе бірнеше тақырыптары бойынша білімгерлердің алған білімін тексеру мақсатында  әңгімелесу түрінде жүргізіледі. Коллоквиумның сұрақтары білімгерлерге алдын-ала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конспект құрастыру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практикалық сабақтарға немесе ОЖБӨЖ (СРСП) дайындалу барысында орындалады. Бұл жұмысты білімгер  берілген материал бойынша қысқаша жазбаша түрде  дайындайды.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глоссари</w:t>
      </w:r>
      <w:proofErr w:type="spellEnd"/>
      <w:r>
        <w:rPr>
          <w:i/>
          <w:sz w:val="30"/>
          <w:szCs w:val="30"/>
          <w:lang w:val="kk-KZ"/>
        </w:rPr>
        <w:t>й  жүргізу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</w:rPr>
        <w:t xml:space="preserve">Глоссарий </w:t>
      </w:r>
      <w:r>
        <w:rPr>
          <w:sz w:val="30"/>
          <w:szCs w:val="30"/>
          <w:lang w:val="kk-KZ"/>
        </w:rPr>
        <w:t xml:space="preserve">дегеніміз </w:t>
      </w:r>
      <w:r>
        <w:rPr>
          <w:sz w:val="30"/>
          <w:szCs w:val="30"/>
        </w:rPr>
        <w:t xml:space="preserve">– </w:t>
      </w:r>
      <w:r>
        <w:rPr>
          <w:sz w:val="30"/>
          <w:szCs w:val="30"/>
          <w:lang w:val="kk-KZ"/>
        </w:rPr>
        <w:t>терминдер мен түсініктердің сөздігі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Глоссарий жүргі</w:t>
      </w:r>
      <w:proofErr w:type="gramStart"/>
      <w:r>
        <w:rPr>
          <w:sz w:val="30"/>
          <w:szCs w:val="30"/>
          <w:lang w:val="kk-KZ"/>
        </w:rPr>
        <w:t>зу – б</w:t>
      </w:r>
      <w:proofErr w:type="gramEnd"/>
      <w:r>
        <w:rPr>
          <w:sz w:val="30"/>
          <w:szCs w:val="30"/>
          <w:lang w:val="kk-KZ"/>
        </w:rPr>
        <w:t>ілімгердің міндетті  жұмысы болып табылады.  Бұл жұмыс білімгердің тестке, бақылау жұмыстарына, коллоквиумге дайындалуына  жеңілдік жасайды.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 xml:space="preserve"> ғылыми баяндама дайындау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Ғылыми баяндама дайындау үшін білімгерге тарихи ғылымның кішігірім проблемалары беріледі. Баяндау дегеніміз -  практикалық сабақта проблемаларды қысқаша айту (5-7 минут), соңында бұл мәселені топпен бірге талқылау.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р</w:t>
      </w:r>
      <w:proofErr w:type="spellStart"/>
      <w:r>
        <w:rPr>
          <w:i/>
          <w:sz w:val="30"/>
          <w:szCs w:val="30"/>
        </w:rPr>
        <w:t>ефера</w:t>
      </w:r>
      <w:proofErr w:type="spellEnd"/>
      <w:r>
        <w:rPr>
          <w:i/>
          <w:sz w:val="30"/>
          <w:szCs w:val="30"/>
          <w:lang w:val="kk-KZ"/>
        </w:rPr>
        <w:t xml:space="preserve">ттық  жұмыс 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Көлемі 3-5 бет болатын рефератты білімгер белгілі бір тақырып бойынша орындайды.</w:t>
      </w:r>
      <w:r>
        <w:rPr>
          <w:sz w:val="30"/>
          <w:szCs w:val="30"/>
        </w:rPr>
        <w:t xml:space="preserve">  Реферат</w:t>
      </w:r>
      <w:r>
        <w:rPr>
          <w:sz w:val="30"/>
          <w:szCs w:val="30"/>
          <w:lang w:val="kk-KZ"/>
        </w:rPr>
        <w:t xml:space="preserve"> кі</w:t>
      </w:r>
      <w:proofErr w:type="gramStart"/>
      <w:r>
        <w:rPr>
          <w:sz w:val="30"/>
          <w:szCs w:val="30"/>
          <w:lang w:val="kk-KZ"/>
        </w:rPr>
        <w:t>р</w:t>
      </w:r>
      <w:proofErr w:type="gramEnd"/>
      <w:r>
        <w:rPr>
          <w:sz w:val="30"/>
          <w:szCs w:val="30"/>
          <w:lang w:val="kk-KZ"/>
        </w:rPr>
        <w:t>іспеден, негізгі бөлімнен, қорытындыдан, әдебиеттер тізімінен, кесте, сызба, суреттер түріндегі қосымшадан (қажет болған жағдайда) тұрады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Білімгер рефератты оқытушы белгілеген уақытта тапсыруы керек. Рефератты оқытушы тексеріп болғаннан кейін білімгер оны практикалық сабақта немесе ОЖБӨЖ (СРСП).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мини-тест</w:t>
      </w:r>
      <w:r>
        <w:rPr>
          <w:i/>
          <w:sz w:val="30"/>
          <w:szCs w:val="30"/>
          <w:lang w:val="kk-KZ"/>
        </w:rPr>
        <w:t>ер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Жұмыстың бұл түрін оқытушы білімгердің білімін тексеру мақсатында  ескертусіз практикалық сабақтарда, лекция кезінде жүргізе алады.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>Мини-тест</w:t>
      </w:r>
      <w:r>
        <w:rPr>
          <w:sz w:val="30"/>
          <w:szCs w:val="30"/>
          <w:lang w:val="kk-KZ"/>
        </w:rPr>
        <w:t xml:space="preserve">ер </w:t>
      </w:r>
      <w:r>
        <w:rPr>
          <w:sz w:val="30"/>
          <w:szCs w:val="30"/>
        </w:rPr>
        <w:t xml:space="preserve">5-8 </w:t>
      </w:r>
      <w:r>
        <w:rPr>
          <w:sz w:val="30"/>
          <w:szCs w:val="30"/>
          <w:lang w:val="kk-KZ"/>
        </w:rPr>
        <w:t>сұрақтан тұрады, оны өткізуге</w:t>
      </w:r>
      <w:r>
        <w:rPr>
          <w:sz w:val="30"/>
          <w:szCs w:val="30"/>
        </w:rPr>
        <w:t xml:space="preserve"> 8-10 минут</w:t>
      </w:r>
      <w:r>
        <w:rPr>
          <w:sz w:val="30"/>
          <w:szCs w:val="30"/>
          <w:lang w:val="kk-KZ"/>
        </w:rPr>
        <w:t xml:space="preserve">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Терминологи</w:t>
      </w:r>
      <w:proofErr w:type="spellEnd"/>
      <w:r>
        <w:rPr>
          <w:i/>
          <w:sz w:val="30"/>
          <w:szCs w:val="30"/>
          <w:lang w:val="kk-KZ"/>
        </w:rPr>
        <w:t xml:space="preserve">ялық </w:t>
      </w:r>
      <w:r>
        <w:rPr>
          <w:i/>
          <w:sz w:val="30"/>
          <w:szCs w:val="30"/>
        </w:rPr>
        <w:t xml:space="preserve"> диктант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Диктант практикалық сабақ барысында курстың бір немесе бірнеше тақырыптарының терминдері  бойынша жүргізіледі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Білімгерге тақырыптар туралы алдын-ала ескертеді. Диктант жазбаша түрде өткізіледі.</w:t>
      </w:r>
      <w:r>
        <w:rPr>
          <w:sz w:val="30"/>
          <w:szCs w:val="30"/>
        </w:rPr>
        <w:t xml:space="preserve"> 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Реферат дайындауға арналған ұсыныстар</w:t>
      </w:r>
    </w:p>
    <w:p w:rsidR="00EF4A04" w:rsidRDefault="00EF4A04" w:rsidP="00EF4A04">
      <w:pPr>
        <w:jc w:val="both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Пән оқыту кезінде студентке ең маңызды мәселе бойынша реферат жазу ұсынылады. Студент өзі де белгілі тақырыпты терең зерттеу мақсатымен реферат жазуды    тандау мүмкін.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Монография, мақалалар немесе құжаттар жинағы, бөлек мақала реферат объекті болып табылады.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Реферат дайындаудың негізгі мақсаты: зерттелген проблеманың ұғыну деңгейін көрсету. Сонымен қатар реферат жазудың басқа мақсаттары  бар: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 бетімен оқу-зерттеу жұмыстарын өткізу машықтарын жаттықтыру;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методикасымен танысу;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студенттердің білімін бақылау.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толық мағынасында ғылыми жұмыс деп есептелмейді, өйткені белгіленген ақпараттың, тақырыптың тек қана алғашқы ұғынуың көрсетеді.</w:t>
      </w:r>
    </w:p>
    <w:p w:rsidR="00EF4A04" w:rsidRDefault="00EF4A04" w:rsidP="00EF4A04">
      <w:pPr>
        <w:ind w:left="360"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жазғанда, авторға өз пікірін зерттеп, дәлелдеп айтуға болады.   Реферат дайындауының негізгі кезендері: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тақырыбы бойынша әдебиет жинау және оқу;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және жүйелеу, рефераттың структурасын жасау;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 жазу және рәсімдеу.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Әдебиетті жинау алдында реферат тақырыбы бойынша библиографиялық тізім дайындау керек. Ол үшін ОӘК үсынылған әдебиет немесе оқулықтағы библиографиялық тізімін, кітапханалардағы каталогтарды пайдалану қажет.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жоспары кіріспе, негізгі бөлім және қорытындыдан қүрастырылады.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Кіріспеде автор тақырыптың актуалдығын, маңызын дәлелдейді, тақырып бойынша әдебиеттерге шолу жасайды, жұмыстың мақсатың белгілейді.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негізгі бөлімінде проблеманың теориялық ұғынуы және теорияны дәлелдейтін факторлар, тәрбиелік материалдар ұсынылады Негізгі бөлім қойылған міндеттерге сәйкес болу керек, сондықтан оның құрамында бірнеше параграф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қорытындысында зерттеудің нәтижелері, олардың тәжрибе және тереңдете зерттеу үшін маңыздылығына баға беріледі, өйткені, бұл жұмыстын негізінде курстық немесе дипломдық жұмыс жазуға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А 4 форматы қағазында орындалады.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Pr="00EF4A04" w:rsidRDefault="00EF4A04" w:rsidP="00EF4A04">
      <w:pPr>
        <w:ind w:firstLine="720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EF4A04">
        <w:rPr>
          <w:b/>
          <w:sz w:val="28"/>
          <w:szCs w:val="28"/>
          <w:lang w:val="kk-KZ"/>
        </w:rPr>
        <w:lastRenderedPageBreak/>
        <w:t>Реферат тақырыптары</w:t>
      </w:r>
    </w:p>
    <w:p w:rsidR="00EF4A04" w:rsidRPr="00C71D7D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Pr="00C71D7D" w:rsidRDefault="00EF4A04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сыртқы құрылысы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 құрылысының негізгі белгілері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сезім мүшелері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дамуы, көбеюі және тіршілік циклі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Насекомның жылдық және жалпы тіршілік циклі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личинкаларының типтері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қуыршақ типтері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Насекомдарда метаморфоз кезіндегі ішкі өзгеру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көбею жолдары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Насекомның жылдық және жалпы тіршілік циклі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 дамуының фенологиялық календары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Насекомдардың систематикасы мен классификациясы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Шала түрленіп дамитын насекомдар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Тура қанаттылар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 xml:space="preserve">Тең қанаттылар отряды 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Жартылай қатты қанаттылар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Шашақ қанаттылар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Толық түрленіп дамитын насекомдар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Қоңыздар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Тор қанаттылар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Қабыршақ қанаттылар отряды</w:t>
      </w:r>
    </w:p>
    <w:p w:rsidR="00F539E9" w:rsidRPr="00C71D7D" w:rsidRDefault="00F539E9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Жарғаққанаттылар отряды</w:t>
      </w:r>
    </w:p>
    <w:p w:rsidR="00F539E9" w:rsidRPr="00C71D7D" w:rsidRDefault="00C71D7D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Орман шаруашылық зиянкестерінің экологиясы</w:t>
      </w:r>
    </w:p>
    <w:p w:rsidR="00C71D7D" w:rsidRPr="00C71D7D" w:rsidRDefault="00C71D7D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 xml:space="preserve">Зиянкестердің жаппай көбеюі және оны болжау </w:t>
      </w:r>
    </w:p>
    <w:p w:rsidR="00C71D7D" w:rsidRDefault="00C71D7D" w:rsidP="00C71D7D">
      <w:pPr>
        <w:jc w:val="both"/>
        <w:rPr>
          <w:sz w:val="28"/>
          <w:szCs w:val="28"/>
          <w:lang w:val="kk-KZ"/>
        </w:rPr>
      </w:pPr>
      <w:r w:rsidRPr="00C71D7D">
        <w:rPr>
          <w:sz w:val="28"/>
          <w:szCs w:val="28"/>
          <w:lang w:val="kk-KZ"/>
        </w:rPr>
        <w:t>Жергілікті энтомофактарды қорғау және оларды пайдалану</w:t>
      </w:r>
    </w:p>
    <w:p w:rsidR="00C71D7D" w:rsidRDefault="00C71D7D" w:rsidP="00C71D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Орман құнды ағаштарының зиянкестерден қорғау шараларының тиімділігін бағалау</w:t>
      </w:r>
    </w:p>
    <w:p w:rsidR="00C71D7D" w:rsidRDefault="00C71D7D" w:rsidP="00C71D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Орман өнімдері қорының зиянкес насекомдар түрлері</w:t>
      </w:r>
    </w:p>
    <w:p w:rsidR="00C71D7D" w:rsidRPr="00C71D7D" w:rsidRDefault="00C71D7D" w:rsidP="00C71D7D">
      <w:pPr>
        <w:jc w:val="both"/>
        <w:rPr>
          <w:sz w:val="28"/>
          <w:szCs w:val="28"/>
          <w:lang w:val="kk-KZ"/>
        </w:rPr>
      </w:pPr>
    </w:p>
    <w:p w:rsidR="00C71D7D" w:rsidRPr="00C71D7D" w:rsidRDefault="00C71D7D" w:rsidP="00C71D7D">
      <w:pPr>
        <w:pStyle w:val="a3"/>
        <w:widowControl/>
        <w:autoSpaceDE/>
        <w:adjustRightInd/>
        <w:spacing w:after="0"/>
        <w:jc w:val="center"/>
        <w:rPr>
          <w:b/>
          <w:sz w:val="28"/>
          <w:szCs w:val="28"/>
        </w:rPr>
      </w:pPr>
      <w:r w:rsidRPr="00C71D7D">
        <w:rPr>
          <w:b/>
          <w:sz w:val="28"/>
          <w:szCs w:val="28"/>
          <w:lang w:val="kk-KZ"/>
        </w:rPr>
        <w:t>Г</w:t>
      </w:r>
      <w:proofErr w:type="spellStart"/>
      <w:r w:rsidRPr="00C71D7D">
        <w:rPr>
          <w:b/>
          <w:sz w:val="28"/>
          <w:szCs w:val="28"/>
        </w:rPr>
        <w:t>лоссари</w:t>
      </w:r>
      <w:proofErr w:type="spellEnd"/>
      <w:r w:rsidRPr="00C71D7D">
        <w:rPr>
          <w:b/>
          <w:sz w:val="28"/>
          <w:szCs w:val="28"/>
          <w:lang w:val="kk-KZ"/>
        </w:rPr>
        <w:t>й тақырыптары</w:t>
      </w:r>
    </w:p>
    <w:p w:rsid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  <w:sectPr w:rsidR="00BE2854" w:rsidRPr="00BE28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4A04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lastRenderedPageBreak/>
        <w:t>Абдомен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Акрон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Акарология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Анаморфоз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Антенна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Бенталь</w:t>
      </w:r>
      <w:proofErr w:type="spellEnd"/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Билатеральды</w:t>
      </w:r>
      <w:proofErr w:type="spellEnd"/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Бластопор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Бластоцель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Вентраль</w:t>
      </w:r>
      <w:proofErr w:type="spellEnd"/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Вибрисс</w:t>
      </w:r>
      <w:proofErr w:type="spellEnd"/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Галла</w:t>
      </w:r>
    </w:p>
    <w:p w:rsidR="00C71D7D" w:rsidRP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lastRenderedPageBreak/>
        <w:t>Гемиметабола</w:t>
      </w:r>
      <w:proofErr w:type="spellEnd"/>
    </w:p>
    <w:p w:rsidR="00BE2854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Гемолимфа</w:t>
      </w:r>
      <w:proofErr w:type="spellEnd"/>
    </w:p>
    <w:p w:rsidR="00C71D7D" w:rsidRDefault="00C71D7D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Геофилдер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Гипогнатты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Гиподерма</w:t>
      </w:r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Грифелькалар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Дейтоцеребрум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Диапауза</w:t>
      </w:r>
    </w:p>
    <w:p w:rsidR="00BE2854" w:rsidRPr="00BE2854" w:rsidRDefault="00BE2854" w:rsidP="00BE2854">
      <w:pPr>
        <w:ind w:left="709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Диффузды</w:t>
      </w:r>
      <w:proofErr w:type="spellEnd"/>
      <w:r w:rsidRPr="00BE2854">
        <w:rPr>
          <w:bCs/>
          <w:sz w:val="28"/>
          <w:szCs w:val="28"/>
        </w:rPr>
        <w:t xml:space="preserve"> </w:t>
      </w:r>
      <w:proofErr w:type="spellStart"/>
      <w:r w:rsidRPr="00BE2854">
        <w:rPr>
          <w:bCs/>
          <w:sz w:val="28"/>
          <w:szCs w:val="28"/>
        </w:rPr>
        <w:t>тыныс</w:t>
      </w:r>
      <w:proofErr w:type="spellEnd"/>
      <w:r w:rsidRPr="00BE2854">
        <w:rPr>
          <w:bCs/>
          <w:sz w:val="28"/>
          <w:szCs w:val="28"/>
        </w:rPr>
        <w:t xml:space="preserve"> </w:t>
      </w:r>
      <w:proofErr w:type="spellStart"/>
      <w:r w:rsidRPr="00BE2854">
        <w:rPr>
          <w:bCs/>
          <w:sz w:val="28"/>
          <w:szCs w:val="28"/>
        </w:rPr>
        <w:t>алу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t>Имаго</w:t>
      </w:r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Инсектицидтер</w:t>
      </w:r>
      <w:proofErr w:type="spellEnd"/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  <w:r w:rsidRPr="00BE2854">
        <w:rPr>
          <w:bCs/>
          <w:sz w:val="28"/>
          <w:szCs w:val="28"/>
        </w:rPr>
        <w:lastRenderedPageBreak/>
        <w:t>Кутикула</w:t>
      </w:r>
    </w:p>
    <w:p w:rsidR="00BE2854" w:rsidRPr="00BE2854" w:rsidRDefault="00BE2854" w:rsidP="00BE2854">
      <w:pPr>
        <w:ind w:left="709"/>
        <w:jc w:val="both"/>
        <w:rPr>
          <w:sz w:val="28"/>
          <w:szCs w:val="28"/>
          <w:lang w:val="kk-KZ"/>
        </w:rPr>
      </w:pPr>
      <w:proofErr w:type="spellStart"/>
      <w:r w:rsidRPr="00BE2854">
        <w:rPr>
          <w:bCs/>
          <w:sz w:val="28"/>
          <w:szCs w:val="28"/>
        </w:rPr>
        <w:t>Ларвальды</w:t>
      </w:r>
      <w:proofErr w:type="spellEnd"/>
      <w:r w:rsidRPr="00BE285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 xml:space="preserve">               </w:t>
      </w:r>
      <w:proofErr w:type="spellStart"/>
      <w:r w:rsidRPr="00BE2854">
        <w:rPr>
          <w:sz w:val="28"/>
          <w:szCs w:val="28"/>
        </w:rPr>
        <w:t>сегменттер</w:t>
      </w:r>
      <w:proofErr w:type="spellEnd"/>
    </w:p>
    <w:p w:rsidR="00BE2854" w:rsidRPr="00BE2854" w:rsidRDefault="00BE2854" w:rsidP="00EF4A04">
      <w:pPr>
        <w:ind w:firstLine="720"/>
        <w:jc w:val="both"/>
        <w:rPr>
          <w:sz w:val="30"/>
          <w:szCs w:val="30"/>
          <w:lang w:val="kk-KZ"/>
        </w:rPr>
      </w:pPr>
      <w:proofErr w:type="spellStart"/>
      <w:r w:rsidRPr="00BE2854">
        <w:rPr>
          <w:bCs/>
          <w:sz w:val="28"/>
          <w:szCs w:val="28"/>
        </w:rPr>
        <w:t>Макрохета</w:t>
      </w:r>
      <w:proofErr w:type="spellEnd"/>
    </w:p>
    <w:p w:rsidR="0087045C" w:rsidRDefault="0087045C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>
      <w:pPr>
        <w:rPr>
          <w:lang w:val="kk-KZ"/>
        </w:rPr>
      </w:pPr>
    </w:p>
    <w:p w:rsidR="00BE2854" w:rsidRDefault="00BE2854" w:rsidP="00BE2854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  <w:sectPr w:rsidR="00BE2854" w:rsidSect="00BE2854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BE2854" w:rsidRPr="00AF323A" w:rsidRDefault="00AF323A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Тәжірибе сабақтарына арналған м</w:t>
      </w:r>
      <w:proofErr w:type="spellStart"/>
      <w:r w:rsidR="00BE2854" w:rsidRPr="00AF323A">
        <w:rPr>
          <w:b/>
          <w:sz w:val="28"/>
          <w:szCs w:val="28"/>
        </w:rPr>
        <w:t>ини</w:t>
      </w:r>
      <w:proofErr w:type="spellEnd"/>
      <w:r w:rsidR="00BE2854" w:rsidRPr="00AF323A">
        <w:rPr>
          <w:b/>
          <w:sz w:val="28"/>
          <w:szCs w:val="28"/>
        </w:rPr>
        <w:t>-тест</w:t>
      </w:r>
      <w:r w:rsidR="00BE2854" w:rsidRPr="00AF323A">
        <w:rPr>
          <w:b/>
          <w:sz w:val="28"/>
          <w:szCs w:val="28"/>
          <w:lang w:val="kk-KZ"/>
        </w:rPr>
        <w:t>ер</w:t>
      </w:r>
    </w:p>
    <w:p w:rsidR="00AF323A" w:rsidRPr="00BE2854" w:rsidRDefault="00AF323A" w:rsidP="00BE2854">
      <w:pPr>
        <w:pStyle w:val="a3"/>
        <w:widowControl/>
        <w:autoSpaceDE/>
        <w:adjustRightInd/>
        <w:spacing w:after="0"/>
        <w:ind w:left="705"/>
        <w:jc w:val="both"/>
        <w:rPr>
          <w:sz w:val="28"/>
          <w:szCs w:val="28"/>
        </w:rPr>
      </w:pPr>
    </w:p>
    <w:p w:rsidR="00BE2854" w:rsidRPr="00AF323A" w:rsidRDefault="00AF323A">
      <w:pPr>
        <w:rPr>
          <w:b/>
          <w:sz w:val="28"/>
          <w:lang w:val="kk-KZ"/>
        </w:rPr>
      </w:pPr>
      <w:r w:rsidRPr="00AF323A">
        <w:rPr>
          <w:b/>
          <w:sz w:val="28"/>
          <w:lang w:val="kk-KZ"/>
        </w:rPr>
        <w:t>Тақырып: насекомдардың сыртқы құрылысы</w:t>
      </w:r>
    </w:p>
    <w:p w:rsidR="00AF323A" w:rsidRPr="00AF323A" w:rsidRDefault="00AF323A" w:rsidP="00AF323A">
      <w:p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1.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Насекомдардыњ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денесі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неше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бµлімге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бµлінеді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.</w:t>
      </w:r>
    </w:p>
    <w:p w:rsidR="00AF323A" w:rsidRPr="00AF323A" w:rsidRDefault="00AF323A" w:rsidP="005965BD">
      <w:pPr>
        <w:pStyle w:val="a9"/>
        <w:numPr>
          <w:ilvl w:val="0"/>
          <w:numId w:val="4"/>
        </w:num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3</w:t>
      </w:r>
    </w:p>
    <w:p w:rsidR="00AF323A" w:rsidRPr="00AF323A" w:rsidRDefault="00AF323A" w:rsidP="005965BD">
      <w:pPr>
        <w:pStyle w:val="a9"/>
        <w:numPr>
          <w:ilvl w:val="0"/>
          <w:numId w:val="4"/>
        </w:num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2</w:t>
      </w:r>
    </w:p>
    <w:p w:rsidR="00AF323A" w:rsidRPr="00AF323A" w:rsidRDefault="00AF323A" w:rsidP="005965BD">
      <w:pPr>
        <w:pStyle w:val="a9"/>
        <w:numPr>
          <w:ilvl w:val="0"/>
          <w:numId w:val="4"/>
        </w:num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4</w:t>
      </w:r>
    </w:p>
    <w:p w:rsidR="00AF323A" w:rsidRPr="00AF323A" w:rsidRDefault="00AF323A" w:rsidP="005965BD">
      <w:pPr>
        <w:pStyle w:val="a9"/>
        <w:numPr>
          <w:ilvl w:val="0"/>
          <w:numId w:val="4"/>
        </w:num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тұтас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болып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біткен</w:t>
      </w:r>
      <w:proofErr w:type="spellEnd"/>
    </w:p>
    <w:p w:rsidR="00AF323A" w:rsidRPr="00AF323A" w:rsidRDefault="00AF323A" w:rsidP="005965BD">
      <w:pPr>
        <w:pStyle w:val="a7"/>
        <w:numPr>
          <w:ilvl w:val="0"/>
          <w:numId w:val="4"/>
        </w:numPr>
        <w:tabs>
          <w:tab w:val="clear" w:pos="4153"/>
          <w:tab w:val="clear" w:pos="8306"/>
        </w:tabs>
        <w:rPr>
          <w:rFonts w:ascii="KZ Times New Roman" w:hAnsi="KZ Times New Roman"/>
          <w:color w:val="000000"/>
          <w:szCs w:val="24"/>
          <w:lang w:val="uk-UA"/>
        </w:rPr>
      </w:pPr>
      <w:r>
        <w:rPr>
          <w:rFonts w:ascii="KZ Times New Roman" w:hAnsi="KZ Times New Roman"/>
          <w:color w:val="000000"/>
          <w:szCs w:val="24"/>
          <w:lang w:val="uk-UA"/>
        </w:rPr>
        <w:t xml:space="preserve"> </w:t>
      </w:r>
      <w:proofErr w:type="spellStart"/>
      <w:r>
        <w:rPr>
          <w:rFonts w:ascii="KZ Times New Roman" w:hAnsi="KZ Times New Roman"/>
          <w:color w:val="000000"/>
          <w:szCs w:val="24"/>
          <w:lang w:val="uk-UA"/>
        </w:rPr>
        <w:t>дұ</w:t>
      </w:r>
      <w:r w:rsidRPr="00AF323A">
        <w:rPr>
          <w:rFonts w:ascii="KZ Times New Roman" w:hAnsi="KZ Times New Roman"/>
          <w:color w:val="000000"/>
          <w:szCs w:val="24"/>
          <w:lang w:val="uk-UA"/>
        </w:rPr>
        <w:t>рыс</w:t>
      </w:r>
      <w:proofErr w:type="spellEnd"/>
      <w:r w:rsidRPr="00AF323A">
        <w:rPr>
          <w:rFonts w:ascii="KZ Times New Roman" w:hAnsi="KZ Times New Roman"/>
          <w:color w:val="000000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Cs w:val="24"/>
          <w:lang w:val="uk-UA"/>
        </w:rPr>
        <w:t>жауабы</w:t>
      </w:r>
      <w:proofErr w:type="spellEnd"/>
      <w:r w:rsidRPr="00AF323A">
        <w:rPr>
          <w:rFonts w:ascii="KZ Times New Roman" w:hAnsi="KZ Times New Roman"/>
          <w:color w:val="000000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Cs w:val="24"/>
          <w:lang w:val="uk-UA"/>
        </w:rPr>
        <w:t>жоќ</w:t>
      </w:r>
      <w:proofErr w:type="spellEnd"/>
    </w:p>
    <w:p w:rsidR="00AF323A" w:rsidRPr="00AF323A" w:rsidRDefault="00AF323A" w:rsidP="00AF323A">
      <w:p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2. Насекомдардың денесі немен қапталған?</w:t>
      </w:r>
    </w:p>
    <w:p w:rsidR="00AF323A" w:rsidRPr="00AF323A" w:rsidRDefault="00AF323A" w:rsidP="005965BD">
      <w:pPr>
        <w:pStyle w:val="a9"/>
        <w:numPr>
          <w:ilvl w:val="0"/>
          <w:numId w:val="5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r>
        <w:rPr>
          <w:rFonts w:ascii="KZ Times New Roman" w:hAnsi="KZ Times New Roman"/>
          <w:color w:val="000000"/>
          <w:sz w:val="24"/>
          <w:szCs w:val="24"/>
          <w:lang w:val="uk-UA"/>
        </w:rPr>
        <w:t>б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ақалшақпен</w:t>
      </w:r>
    </w:p>
    <w:p w:rsidR="00AF323A" w:rsidRPr="00AF323A" w:rsidRDefault="00AF323A" w:rsidP="005965BD">
      <w:pPr>
        <w:pStyle w:val="a9"/>
        <w:numPr>
          <w:ilvl w:val="0"/>
          <w:numId w:val="5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r>
        <w:rPr>
          <w:rFonts w:ascii="KZ Times New Roman" w:hAnsi="KZ Times New Roman"/>
          <w:color w:val="000000"/>
          <w:sz w:val="24"/>
          <w:szCs w:val="24"/>
          <w:lang w:val="kk-KZ"/>
        </w:rPr>
        <w:t>т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ерімен </w:t>
      </w:r>
    </w:p>
    <w:p w:rsidR="00AF323A" w:rsidRPr="00AF323A" w:rsidRDefault="00AF323A" w:rsidP="005965BD">
      <w:pPr>
        <w:pStyle w:val="a9"/>
        <w:numPr>
          <w:ilvl w:val="0"/>
          <w:numId w:val="5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24"/>
          <w:szCs w:val="24"/>
          <w:lang w:val="kk-KZ"/>
        </w:rPr>
        <w:t>к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утикуламен </w:t>
      </w:r>
    </w:p>
    <w:p w:rsidR="00AF323A" w:rsidRPr="00AF323A" w:rsidRDefault="00AF323A" w:rsidP="005965BD">
      <w:pPr>
        <w:pStyle w:val="a9"/>
        <w:numPr>
          <w:ilvl w:val="0"/>
          <w:numId w:val="5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24"/>
          <w:szCs w:val="24"/>
          <w:lang w:val="kk-KZ"/>
        </w:rPr>
        <w:t>х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итинмен </w:t>
      </w:r>
    </w:p>
    <w:p w:rsidR="00AF323A" w:rsidRPr="00AF323A" w:rsidRDefault="00AF323A" w:rsidP="005965BD">
      <w:pPr>
        <w:pStyle w:val="a9"/>
        <w:numPr>
          <w:ilvl w:val="0"/>
          <w:numId w:val="5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24"/>
          <w:szCs w:val="24"/>
          <w:lang w:val="kk-KZ"/>
        </w:rPr>
        <w:t>э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ктодермамен </w:t>
      </w:r>
    </w:p>
    <w:p w:rsidR="00AF323A" w:rsidRPr="00AF323A" w:rsidRDefault="00AF323A" w:rsidP="00AF323A">
      <w:p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3. Насекомдарды зертейтін ғылым</w:t>
      </w:r>
    </w:p>
    <w:p w:rsidR="00AF323A" w:rsidRPr="00AF323A" w:rsidRDefault="00AF323A" w:rsidP="005965BD">
      <w:pPr>
        <w:pStyle w:val="a9"/>
        <w:numPr>
          <w:ilvl w:val="0"/>
          <w:numId w:val="6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орнитология</w:t>
      </w:r>
    </w:p>
    <w:p w:rsidR="00AF323A" w:rsidRPr="00AF323A" w:rsidRDefault="00AF323A" w:rsidP="005965BD">
      <w:pPr>
        <w:pStyle w:val="a9"/>
        <w:numPr>
          <w:ilvl w:val="0"/>
          <w:numId w:val="6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 Биология</w:t>
      </w:r>
    </w:p>
    <w:p w:rsidR="00AF323A" w:rsidRPr="00AF323A" w:rsidRDefault="00AF323A" w:rsidP="005965BD">
      <w:pPr>
        <w:pStyle w:val="a9"/>
        <w:numPr>
          <w:ilvl w:val="0"/>
          <w:numId w:val="6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Зоология </w:t>
      </w:r>
    </w:p>
    <w:p w:rsidR="00AF323A" w:rsidRPr="00AF323A" w:rsidRDefault="00AF323A" w:rsidP="005965BD">
      <w:pPr>
        <w:pStyle w:val="a9"/>
        <w:numPr>
          <w:ilvl w:val="0"/>
          <w:numId w:val="6"/>
        </w:numPr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Экология</w:t>
      </w:r>
    </w:p>
    <w:p w:rsidR="00AF323A" w:rsidRPr="00AF323A" w:rsidRDefault="00AF323A" w:rsidP="005965BD">
      <w:pPr>
        <w:pStyle w:val="a7"/>
        <w:numPr>
          <w:ilvl w:val="0"/>
          <w:numId w:val="6"/>
        </w:numPr>
        <w:rPr>
          <w:rFonts w:ascii="KZ Times New Roman" w:hAnsi="KZ Times New Roman"/>
          <w:color w:val="000000"/>
          <w:szCs w:val="24"/>
          <w:lang w:val="kk-KZ"/>
        </w:rPr>
      </w:pPr>
      <w:r w:rsidRPr="00AF323A">
        <w:rPr>
          <w:rFonts w:ascii="KZ Times New Roman" w:hAnsi="KZ Times New Roman"/>
          <w:color w:val="000000"/>
          <w:szCs w:val="24"/>
          <w:lang w:val="kk-KZ"/>
        </w:rPr>
        <w:t xml:space="preserve">Энтомология </w:t>
      </w:r>
    </w:p>
    <w:p w:rsidR="00AF323A" w:rsidRPr="00AF323A" w:rsidRDefault="00AF323A" w:rsidP="00AF323A">
      <w:pPr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EC42B2">
        <w:rPr>
          <w:rFonts w:ascii="KZ Times New Roman" w:hAnsi="KZ Times New Roman"/>
          <w:color w:val="000000"/>
          <w:sz w:val="24"/>
          <w:szCs w:val="24"/>
          <w:lang w:val="kk-KZ"/>
        </w:rPr>
        <w:t>4</w:t>
      </w:r>
      <w:r w:rsidRPr="00AF323A">
        <w:rPr>
          <w:rFonts w:ascii="KZ Times New Roman" w:hAnsi="KZ Times New Roman"/>
          <w:color w:val="000000"/>
          <w:sz w:val="24"/>
          <w:szCs w:val="24"/>
          <w:lang w:val="kk-KZ"/>
        </w:rPr>
        <w:t>.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Тері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жамылғысы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қанша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компоненттен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тұрады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?</w:t>
      </w:r>
    </w:p>
    <w:p w:rsidR="00AF323A" w:rsidRPr="00AF323A" w:rsidRDefault="00AF323A" w:rsidP="00AF323A">
      <w:pPr>
        <w:widowControl/>
        <w:numPr>
          <w:ilvl w:val="0"/>
          <w:numId w:val="3"/>
        </w:numPr>
        <w:tabs>
          <w:tab w:val="num" w:pos="284"/>
        </w:tabs>
        <w:autoSpaceDE/>
        <w:autoSpaceDN/>
        <w:adjustRightInd/>
        <w:ind w:left="426" w:hanging="142"/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10</w:t>
      </w:r>
    </w:p>
    <w:p w:rsidR="00AF323A" w:rsidRPr="00AF323A" w:rsidRDefault="00AF323A" w:rsidP="00AF323A">
      <w:pPr>
        <w:widowControl/>
        <w:numPr>
          <w:ilvl w:val="0"/>
          <w:numId w:val="3"/>
        </w:numPr>
        <w:tabs>
          <w:tab w:val="num" w:pos="284"/>
        </w:tabs>
        <w:autoSpaceDE/>
        <w:autoSpaceDN/>
        <w:adjustRightInd/>
        <w:ind w:left="426" w:hanging="142"/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3</w:t>
      </w:r>
    </w:p>
    <w:p w:rsidR="00AF323A" w:rsidRPr="00AF323A" w:rsidRDefault="00AF323A" w:rsidP="00AF323A">
      <w:pPr>
        <w:widowControl/>
        <w:numPr>
          <w:ilvl w:val="0"/>
          <w:numId w:val="3"/>
        </w:numPr>
        <w:tabs>
          <w:tab w:val="num" w:pos="284"/>
        </w:tabs>
        <w:autoSpaceDE/>
        <w:autoSpaceDN/>
        <w:adjustRightInd/>
        <w:ind w:left="426" w:hanging="142"/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6</w:t>
      </w:r>
    </w:p>
    <w:p w:rsidR="00AF323A" w:rsidRPr="00AF323A" w:rsidRDefault="00AF323A" w:rsidP="00AF323A">
      <w:pPr>
        <w:widowControl/>
        <w:numPr>
          <w:ilvl w:val="0"/>
          <w:numId w:val="3"/>
        </w:numPr>
        <w:tabs>
          <w:tab w:val="num" w:pos="284"/>
        </w:tabs>
        <w:autoSpaceDE/>
        <w:autoSpaceDN/>
        <w:adjustRightInd/>
        <w:ind w:left="426" w:hanging="142"/>
        <w:rPr>
          <w:rFonts w:ascii="KZ Times New Roman" w:hAnsi="KZ Times New Roman"/>
          <w:color w:val="000000"/>
          <w:sz w:val="24"/>
          <w:szCs w:val="24"/>
          <w:lang w:val="uk-UA"/>
        </w:rPr>
      </w:pPr>
      <w:r w:rsidRPr="00AF323A">
        <w:rPr>
          <w:rFonts w:ascii="KZ Times New Roman" w:hAnsi="KZ Times New Roman"/>
          <w:color w:val="000000"/>
          <w:sz w:val="24"/>
          <w:szCs w:val="24"/>
          <w:lang w:val="uk-UA"/>
        </w:rPr>
        <w:t>7</w:t>
      </w:r>
    </w:p>
    <w:p w:rsidR="00AF323A" w:rsidRPr="00AF323A" w:rsidRDefault="00AF323A" w:rsidP="00AF323A">
      <w:pPr>
        <w:pStyle w:val="a7"/>
        <w:tabs>
          <w:tab w:val="num" w:pos="284"/>
        </w:tabs>
        <w:ind w:left="66"/>
        <w:rPr>
          <w:rFonts w:ascii="KZ Times New Roman" w:hAnsi="KZ Times New Roman"/>
          <w:color w:val="000000"/>
          <w:szCs w:val="24"/>
          <w:lang w:val="en-US"/>
        </w:rPr>
      </w:pPr>
      <w:r>
        <w:rPr>
          <w:rFonts w:ascii="KZ Times New Roman" w:hAnsi="KZ Times New Roman"/>
          <w:color w:val="000000"/>
          <w:szCs w:val="24"/>
          <w:lang w:val="uk-UA"/>
        </w:rPr>
        <w:t xml:space="preserve">    </w:t>
      </w:r>
      <w:r w:rsidRPr="00AF323A">
        <w:rPr>
          <w:rFonts w:ascii="KZ Times New Roman" w:hAnsi="KZ Times New Roman"/>
          <w:color w:val="000000"/>
          <w:szCs w:val="24"/>
          <w:lang w:val="uk-UA"/>
        </w:rPr>
        <w:t>е)  1</w:t>
      </w:r>
    </w:p>
    <w:p w:rsidR="00AF323A" w:rsidRPr="00AF323A" w:rsidRDefault="00AF323A" w:rsidP="00AF323A">
      <w:pPr>
        <w:rPr>
          <w:rFonts w:ascii="KZ Times New Roman" w:hAnsi="KZ Times New Roman"/>
          <w:color w:val="000000"/>
          <w:sz w:val="24"/>
          <w:szCs w:val="24"/>
        </w:rPr>
      </w:pPr>
      <w:r w:rsidRPr="00AF323A">
        <w:rPr>
          <w:rFonts w:ascii="KZ Times New Roman" w:hAnsi="KZ Times New Roman"/>
          <w:color w:val="000000"/>
          <w:sz w:val="24"/>
          <w:szCs w:val="24"/>
        </w:rPr>
        <w:t xml:space="preserve">5.Қандай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насекомдарды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</w:rPr>
        <w:t xml:space="preserve">  мандибула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скилетка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</w:rPr>
        <w:t xml:space="preserve"> </w:t>
      </w: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айналған</w:t>
      </w:r>
      <w:proofErr w:type="spellEnd"/>
      <w:r w:rsidRPr="00AF323A">
        <w:rPr>
          <w:rFonts w:ascii="KZ Times New Roman" w:hAnsi="KZ Times New Roman"/>
          <w:color w:val="000000"/>
          <w:sz w:val="24"/>
          <w:szCs w:val="24"/>
        </w:rPr>
        <w:t>?</w:t>
      </w:r>
    </w:p>
    <w:p w:rsidR="00AF323A" w:rsidRPr="00AF323A" w:rsidRDefault="00AF323A" w:rsidP="005965BD">
      <w:pPr>
        <w:pStyle w:val="a9"/>
        <w:numPr>
          <w:ilvl w:val="0"/>
          <w:numId w:val="7"/>
        </w:numPr>
        <w:ind w:left="567"/>
        <w:rPr>
          <w:rFonts w:ascii="KZ Times New Roman" w:hAnsi="KZ Times New Roman"/>
          <w:color w:val="000000"/>
          <w:sz w:val="24"/>
          <w:szCs w:val="24"/>
        </w:rPr>
      </w:pP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маса</w:t>
      </w:r>
      <w:proofErr w:type="spellEnd"/>
    </w:p>
    <w:p w:rsidR="00AF323A" w:rsidRPr="00AF323A" w:rsidRDefault="00AF323A" w:rsidP="005965BD">
      <w:pPr>
        <w:pStyle w:val="a9"/>
        <w:numPr>
          <w:ilvl w:val="0"/>
          <w:numId w:val="7"/>
        </w:numPr>
        <w:ind w:left="567"/>
        <w:rPr>
          <w:rFonts w:ascii="KZ Times New Roman" w:hAnsi="KZ Times New Roman"/>
          <w:color w:val="000000"/>
          <w:sz w:val="24"/>
          <w:szCs w:val="24"/>
        </w:rPr>
      </w:pP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кене</w:t>
      </w:r>
      <w:proofErr w:type="spellEnd"/>
    </w:p>
    <w:p w:rsidR="00AF323A" w:rsidRPr="00AF323A" w:rsidRDefault="00AF323A" w:rsidP="005965BD">
      <w:pPr>
        <w:pStyle w:val="a9"/>
        <w:numPr>
          <w:ilvl w:val="0"/>
          <w:numId w:val="7"/>
        </w:numPr>
        <w:ind w:left="567"/>
        <w:rPr>
          <w:rFonts w:ascii="KZ Times New Roman" w:hAnsi="KZ Times New Roman"/>
          <w:color w:val="000000"/>
          <w:sz w:val="24"/>
          <w:szCs w:val="24"/>
        </w:rPr>
      </w:pPr>
      <w:proofErr w:type="spellStart"/>
      <w:r w:rsidRPr="00AF323A">
        <w:rPr>
          <w:rFonts w:ascii="KZ Times New Roman" w:hAnsi="KZ Times New Roman"/>
          <w:color w:val="000000"/>
          <w:sz w:val="24"/>
          <w:szCs w:val="24"/>
        </w:rPr>
        <w:t>қоңыз</w:t>
      </w:r>
      <w:proofErr w:type="spellEnd"/>
    </w:p>
    <w:p w:rsidR="00AF323A" w:rsidRPr="00AF323A" w:rsidRDefault="00AF323A" w:rsidP="005965BD">
      <w:pPr>
        <w:pStyle w:val="a9"/>
        <w:numPr>
          <w:ilvl w:val="0"/>
          <w:numId w:val="7"/>
        </w:numPr>
        <w:ind w:left="567"/>
        <w:rPr>
          <w:rFonts w:ascii="KZ Times New Roman" w:hAnsi="KZ Times New Roman"/>
          <w:color w:val="000000"/>
          <w:sz w:val="24"/>
          <w:szCs w:val="24"/>
        </w:rPr>
      </w:pPr>
      <w:r w:rsidRPr="00AF323A">
        <w:rPr>
          <w:rFonts w:ascii="KZ Times New Roman" w:hAnsi="KZ Times New Roman"/>
          <w:color w:val="000000"/>
          <w:sz w:val="24"/>
          <w:szCs w:val="24"/>
        </w:rPr>
        <w:t>таракан</w:t>
      </w:r>
    </w:p>
    <w:p w:rsidR="00AF323A" w:rsidRPr="00AF323A" w:rsidRDefault="00AF323A" w:rsidP="005965BD">
      <w:pPr>
        <w:pStyle w:val="a7"/>
        <w:numPr>
          <w:ilvl w:val="0"/>
          <w:numId w:val="7"/>
        </w:numPr>
        <w:ind w:left="567"/>
        <w:rPr>
          <w:rFonts w:ascii="KZ Times New Roman" w:hAnsi="KZ Times New Roman"/>
          <w:szCs w:val="24"/>
        </w:rPr>
      </w:pPr>
      <w:proofErr w:type="spellStart"/>
      <w:r w:rsidRPr="00AF323A">
        <w:rPr>
          <w:rFonts w:ascii="KZ Times New Roman" w:hAnsi="KZ Times New Roman"/>
          <w:szCs w:val="24"/>
        </w:rPr>
        <w:t>инелік</w:t>
      </w:r>
      <w:proofErr w:type="spellEnd"/>
    </w:p>
    <w:p w:rsidR="00AF323A" w:rsidRPr="00AF323A" w:rsidRDefault="00AF323A" w:rsidP="00AF323A">
      <w:pPr>
        <w:rPr>
          <w:rFonts w:ascii="KZ Times New Roman" w:hAnsi="KZ Times New Roman"/>
          <w:sz w:val="24"/>
          <w:szCs w:val="24"/>
          <w:lang w:val="uk-UA"/>
        </w:rPr>
      </w:pPr>
      <w:r w:rsidRPr="00AF323A">
        <w:rPr>
          <w:rFonts w:ascii="KZ Times New Roman" w:hAnsi="KZ Times New Roman"/>
          <w:sz w:val="24"/>
          <w:szCs w:val="24"/>
        </w:rPr>
        <w:t>6</w:t>
      </w:r>
      <w:r w:rsidR="00EC42B2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="00EC42B2">
        <w:rPr>
          <w:rFonts w:ascii="KZ Times New Roman" w:hAnsi="KZ Times New Roman"/>
          <w:sz w:val="24"/>
          <w:szCs w:val="24"/>
          <w:lang w:val="uk-UA"/>
        </w:rPr>
        <w:t>Насекомдардың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денесі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ќандай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бµ</w:t>
      </w:r>
      <w:proofErr w:type="gramStart"/>
      <w:r w:rsidRPr="00AF323A">
        <w:rPr>
          <w:rFonts w:ascii="KZ Times New Roman" w:hAnsi="KZ Times New Roman"/>
          <w:sz w:val="24"/>
          <w:szCs w:val="24"/>
          <w:lang w:val="uk-UA"/>
        </w:rPr>
        <w:t>л</w:t>
      </w:r>
      <w:proofErr w:type="gramEnd"/>
      <w:r w:rsidRPr="00AF323A">
        <w:rPr>
          <w:rFonts w:ascii="KZ Times New Roman" w:hAnsi="KZ Times New Roman"/>
          <w:sz w:val="24"/>
          <w:szCs w:val="24"/>
          <w:lang w:val="uk-UA"/>
        </w:rPr>
        <w:t>імдерге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бµлінеді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>.</w:t>
      </w:r>
    </w:p>
    <w:p w:rsidR="00AF323A" w:rsidRPr="00AF323A" w:rsidRDefault="00AF323A" w:rsidP="005965BD">
      <w:pPr>
        <w:pStyle w:val="a9"/>
        <w:numPr>
          <w:ilvl w:val="0"/>
          <w:numId w:val="8"/>
        </w:numPr>
        <w:rPr>
          <w:rFonts w:ascii="KZ Times New Roman" w:hAnsi="KZ Times New Roman"/>
          <w:sz w:val="24"/>
          <w:szCs w:val="24"/>
          <w:lang w:val="uk-UA"/>
        </w:rPr>
      </w:pP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алды</w:t>
      </w:r>
      <w:r>
        <w:rPr>
          <w:rFonts w:ascii="KZ Times New Roman" w:hAnsi="KZ Times New Roman"/>
          <w:sz w:val="24"/>
          <w:szCs w:val="24"/>
          <w:lang w:val="uk-UA"/>
        </w:rPr>
        <w:t>ңғы</w:t>
      </w:r>
      <w:proofErr w:type="spellEnd"/>
      <w:r>
        <w:rPr>
          <w:rFonts w:ascii="KZ Times New Roman" w:hAnsi="KZ 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KZ Times New Roman" w:hAnsi="KZ Times New Roman"/>
          <w:sz w:val="24"/>
          <w:szCs w:val="24"/>
          <w:lang w:val="uk-UA"/>
        </w:rPr>
        <w:t>артқы</w:t>
      </w:r>
      <w:proofErr w:type="spellEnd"/>
    </w:p>
    <w:p w:rsidR="00AF323A" w:rsidRPr="00AF323A" w:rsidRDefault="00AF323A" w:rsidP="005965BD">
      <w:pPr>
        <w:pStyle w:val="a9"/>
        <w:numPr>
          <w:ilvl w:val="0"/>
          <w:numId w:val="8"/>
        </w:numPr>
        <w:rPr>
          <w:rFonts w:ascii="KZ Times New Roman" w:hAnsi="KZ Times New Roman"/>
          <w:sz w:val="24"/>
          <w:szCs w:val="24"/>
          <w:lang w:val="uk-UA"/>
        </w:rPr>
      </w:pP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алды</w:t>
      </w:r>
      <w:r>
        <w:rPr>
          <w:rFonts w:ascii="KZ Times New Roman" w:hAnsi="KZ Times New Roman"/>
          <w:sz w:val="24"/>
          <w:szCs w:val="24"/>
          <w:lang w:val="uk-UA"/>
        </w:rPr>
        <w:t>ңғы</w:t>
      </w:r>
      <w:proofErr w:type="spellEnd"/>
      <w:r>
        <w:rPr>
          <w:rFonts w:ascii="KZ Times New Roman" w:hAnsi="KZ Times New Roman"/>
          <w:sz w:val="24"/>
          <w:szCs w:val="24"/>
          <w:lang w:val="uk-UA"/>
        </w:rPr>
        <w:t xml:space="preserve"> ,</w:t>
      </w:r>
      <w:r w:rsidRPr="00AF323A">
        <w:rPr>
          <w:rFonts w:ascii="KZ Times New Roman" w:hAnsi="KZ Times New Roman"/>
          <w:sz w:val="24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орт</w:t>
      </w:r>
      <w:r>
        <w:rPr>
          <w:rFonts w:ascii="KZ Times New Roman" w:hAnsi="KZ Times New Roman"/>
          <w:sz w:val="24"/>
          <w:szCs w:val="24"/>
          <w:lang w:val="uk-UA"/>
        </w:rPr>
        <w:t>анғы</w:t>
      </w:r>
      <w:proofErr w:type="spellEnd"/>
      <w:r>
        <w:rPr>
          <w:rFonts w:ascii="KZ Times New Roman" w:hAnsi="KZ Times New Roman"/>
          <w:sz w:val="24"/>
          <w:szCs w:val="24"/>
          <w:lang w:val="uk-UA"/>
        </w:rPr>
        <w:t xml:space="preserve"> </w:t>
      </w:r>
      <w:r w:rsidRPr="00AF323A">
        <w:rPr>
          <w:rFonts w:ascii="KZ Times New Roman" w:hAnsi="KZ Times New Roman"/>
          <w:sz w:val="24"/>
          <w:szCs w:val="24"/>
          <w:lang w:val="uk-UA"/>
        </w:rPr>
        <w:t xml:space="preserve">, </w:t>
      </w: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арт</w:t>
      </w:r>
      <w:r>
        <w:rPr>
          <w:rFonts w:ascii="KZ Times New Roman" w:hAnsi="KZ Times New Roman"/>
          <w:sz w:val="24"/>
          <w:szCs w:val="24"/>
          <w:lang w:val="uk-UA"/>
        </w:rPr>
        <w:t>қ</w:t>
      </w:r>
      <w:r w:rsidRPr="00AF323A">
        <w:rPr>
          <w:rFonts w:ascii="KZ Times New Roman" w:hAnsi="KZ Times New Roman"/>
          <w:sz w:val="24"/>
          <w:szCs w:val="24"/>
          <w:lang w:val="uk-UA"/>
        </w:rPr>
        <w:t>ы</w:t>
      </w:r>
      <w:proofErr w:type="spellEnd"/>
    </w:p>
    <w:p w:rsidR="00AF323A" w:rsidRPr="00AF323A" w:rsidRDefault="00AF323A" w:rsidP="005965BD">
      <w:pPr>
        <w:pStyle w:val="a9"/>
        <w:numPr>
          <w:ilvl w:val="0"/>
          <w:numId w:val="8"/>
        </w:numPr>
        <w:rPr>
          <w:rFonts w:ascii="KZ Times New Roman" w:hAnsi="KZ Times New Roman"/>
          <w:sz w:val="24"/>
          <w:szCs w:val="24"/>
          <w:lang w:val="uk-UA"/>
        </w:rPr>
      </w:pPr>
      <w:proofErr w:type="spellStart"/>
      <w:r w:rsidRPr="00AF323A">
        <w:rPr>
          <w:rFonts w:ascii="KZ Times New Roman" w:hAnsi="KZ Times New Roman"/>
          <w:sz w:val="24"/>
          <w:szCs w:val="24"/>
          <w:lang w:val="uk-UA"/>
        </w:rPr>
        <w:t>басы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KZ Times New Roman" w:hAnsi="KZ Times New Roman"/>
          <w:sz w:val="24"/>
          <w:szCs w:val="24"/>
          <w:lang w:val="uk-UA"/>
        </w:rPr>
        <w:t>көкірегі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>,</w:t>
      </w:r>
      <w:proofErr w:type="spellStart"/>
      <w:r>
        <w:rPr>
          <w:rFonts w:ascii="KZ Times New Roman" w:hAnsi="KZ Times New Roman"/>
          <w:sz w:val="24"/>
          <w:szCs w:val="24"/>
          <w:lang w:val="uk-UA"/>
        </w:rPr>
        <w:t>құрсағы</w:t>
      </w:r>
      <w:proofErr w:type="spellEnd"/>
      <w:r w:rsidRPr="00AF323A">
        <w:rPr>
          <w:rFonts w:ascii="KZ Times New Roman" w:hAnsi="KZ Times New Roman"/>
          <w:sz w:val="24"/>
          <w:szCs w:val="24"/>
          <w:lang w:val="uk-UA"/>
        </w:rPr>
        <w:t>.</w:t>
      </w:r>
    </w:p>
    <w:p w:rsidR="00AF323A" w:rsidRPr="00AF323A" w:rsidRDefault="00AF323A" w:rsidP="005965BD">
      <w:pPr>
        <w:pStyle w:val="a7"/>
        <w:numPr>
          <w:ilvl w:val="0"/>
          <w:numId w:val="8"/>
        </w:numPr>
        <w:tabs>
          <w:tab w:val="clear" w:pos="4153"/>
          <w:tab w:val="clear" w:pos="8306"/>
        </w:tabs>
        <w:rPr>
          <w:rFonts w:ascii="KZ Times New Roman" w:hAnsi="KZ Times New Roman"/>
          <w:szCs w:val="24"/>
          <w:lang w:val="uk-UA"/>
        </w:rPr>
      </w:pPr>
      <w:r w:rsidRPr="00AF323A">
        <w:rPr>
          <w:rFonts w:ascii="KZ Times New Roman" w:hAnsi="KZ Times New Roman"/>
          <w:szCs w:val="24"/>
          <w:lang w:val="uk-UA"/>
        </w:rPr>
        <w:t xml:space="preserve">бас </w:t>
      </w:r>
      <w:proofErr w:type="spellStart"/>
      <w:r>
        <w:rPr>
          <w:rFonts w:ascii="KZ Times New Roman" w:hAnsi="KZ Times New Roman"/>
          <w:szCs w:val="24"/>
          <w:lang w:val="uk-UA"/>
        </w:rPr>
        <w:t>және</w:t>
      </w:r>
      <w:proofErr w:type="spellEnd"/>
      <w:r>
        <w:rPr>
          <w:rFonts w:ascii="KZ Times New Roman" w:hAnsi="KZ Times New Roman"/>
          <w:szCs w:val="24"/>
          <w:lang w:val="uk-UA"/>
        </w:rPr>
        <w:t xml:space="preserve"> </w:t>
      </w:r>
      <w:proofErr w:type="spellStart"/>
      <w:r>
        <w:rPr>
          <w:rFonts w:ascii="KZ Times New Roman" w:hAnsi="KZ Times New Roman"/>
          <w:szCs w:val="24"/>
          <w:lang w:val="uk-UA"/>
        </w:rPr>
        <w:t>көкірек</w:t>
      </w:r>
      <w:proofErr w:type="spellEnd"/>
      <w:r>
        <w:rPr>
          <w:rFonts w:ascii="KZ Times New Roman" w:hAnsi="KZ Times New Roman"/>
          <w:szCs w:val="24"/>
          <w:lang w:val="uk-UA"/>
        </w:rPr>
        <w:t xml:space="preserve"> </w:t>
      </w:r>
    </w:p>
    <w:p w:rsidR="00AF323A" w:rsidRPr="00AF323A" w:rsidRDefault="00AF323A" w:rsidP="005965BD">
      <w:pPr>
        <w:pStyle w:val="a7"/>
        <w:numPr>
          <w:ilvl w:val="0"/>
          <w:numId w:val="8"/>
        </w:numPr>
        <w:rPr>
          <w:rFonts w:ascii="KZ Times New Roman" w:hAnsi="KZ Times New Roman"/>
          <w:szCs w:val="24"/>
          <w:lang w:val="kk-KZ"/>
        </w:rPr>
      </w:pPr>
      <w:r w:rsidRPr="00AF323A">
        <w:rPr>
          <w:rFonts w:ascii="KZ Times New Roman" w:hAnsi="KZ Times New Roman"/>
          <w:szCs w:val="24"/>
          <w:lang w:val="uk-UA"/>
        </w:rPr>
        <w:t xml:space="preserve">бас </w:t>
      </w:r>
      <w:proofErr w:type="spellStart"/>
      <w:r w:rsidRPr="00AF323A">
        <w:rPr>
          <w:rFonts w:ascii="KZ Times New Roman" w:hAnsi="KZ Times New Roman"/>
          <w:szCs w:val="24"/>
          <w:lang w:val="uk-UA"/>
        </w:rPr>
        <w:t>және</w:t>
      </w:r>
      <w:proofErr w:type="spellEnd"/>
      <w:r w:rsidRPr="00AF323A">
        <w:rPr>
          <w:rFonts w:ascii="KZ Times New Roman" w:hAnsi="KZ Times New Roman"/>
          <w:szCs w:val="24"/>
          <w:lang w:val="uk-UA"/>
        </w:rPr>
        <w:t xml:space="preserve"> </w:t>
      </w:r>
      <w:proofErr w:type="spellStart"/>
      <w:r w:rsidRPr="00AF323A">
        <w:rPr>
          <w:rFonts w:ascii="KZ Times New Roman" w:hAnsi="KZ Times New Roman"/>
          <w:szCs w:val="24"/>
          <w:lang w:val="uk-UA"/>
        </w:rPr>
        <w:t>құрсақ</w:t>
      </w:r>
      <w:proofErr w:type="spellEnd"/>
      <w:r w:rsidRPr="00AF323A">
        <w:rPr>
          <w:rFonts w:ascii="KZ Times New Roman" w:hAnsi="KZ Times New Roman"/>
          <w:szCs w:val="24"/>
          <w:lang w:val="uk-UA"/>
        </w:rPr>
        <w:t xml:space="preserve"> </w:t>
      </w:r>
    </w:p>
    <w:p w:rsidR="00AF323A" w:rsidRPr="00AF323A" w:rsidRDefault="00AF323A" w:rsidP="00AF323A">
      <w:pPr>
        <w:pStyle w:val="a7"/>
        <w:rPr>
          <w:rFonts w:ascii="KZ Times New Roman" w:hAnsi="KZ Times New Roman"/>
          <w:szCs w:val="24"/>
          <w:lang w:val="kk-KZ"/>
        </w:rPr>
      </w:pPr>
      <w:r w:rsidRPr="00AF323A">
        <w:rPr>
          <w:rFonts w:ascii="KZ Times New Roman" w:hAnsi="KZ Times New Roman"/>
          <w:szCs w:val="24"/>
          <w:lang w:val="kk-KZ"/>
        </w:rPr>
        <w:t>7. Кутикуланың өзі неше қабаттан тұрады?</w:t>
      </w:r>
    </w:p>
    <w:p w:rsidR="00AF323A" w:rsidRPr="00AF323A" w:rsidRDefault="00AF323A" w:rsidP="005965BD">
      <w:pPr>
        <w:pStyle w:val="a9"/>
        <w:numPr>
          <w:ilvl w:val="0"/>
          <w:numId w:val="9"/>
        </w:numPr>
        <w:rPr>
          <w:rFonts w:ascii="KZ Times New Roman" w:hAnsi="KZ Times New Roman"/>
          <w:sz w:val="24"/>
          <w:szCs w:val="24"/>
          <w:lang w:val="kk-KZ"/>
        </w:rPr>
      </w:pPr>
      <w:r w:rsidRPr="00AF323A">
        <w:rPr>
          <w:rFonts w:ascii="KZ Times New Roman" w:hAnsi="KZ Times New Roman"/>
          <w:sz w:val="24"/>
          <w:szCs w:val="24"/>
          <w:lang w:val="kk-KZ"/>
        </w:rPr>
        <w:t>3</w:t>
      </w:r>
    </w:p>
    <w:p w:rsidR="00AF323A" w:rsidRPr="00AF323A" w:rsidRDefault="00AF323A" w:rsidP="005965BD">
      <w:pPr>
        <w:pStyle w:val="a9"/>
        <w:numPr>
          <w:ilvl w:val="0"/>
          <w:numId w:val="9"/>
        </w:numPr>
        <w:rPr>
          <w:rFonts w:ascii="KZ Times New Roman" w:hAnsi="KZ Times New Roman"/>
          <w:sz w:val="24"/>
          <w:szCs w:val="24"/>
          <w:lang w:val="kk-KZ"/>
        </w:rPr>
      </w:pPr>
      <w:r w:rsidRPr="00AF323A">
        <w:rPr>
          <w:rFonts w:ascii="KZ Times New Roman" w:hAnsi="KZ Times New Roman"/>
          <w:sz w:val="24"/>
          <w:szCs w:val="24"/>
          <w:lang w:val="kk-KZ"/>
        </w:rPr>
        <w:t>2</w:t>
      </w:r>
    </w:p>
    <w:p w:rsidR="00AF323A" w:rsidRPr="00AF323A" w:rsidRDefault="00AF323A" w:rsidP="005965BD">
      <w:pPr>
        <w:pStyle w:val="a9"/>
        <w:numPr>
          <w:ilvl w:val="0"/>
          <w:numId w:val="9"/>
        </w:numPr>
        <w:rPr>
          <w:rFonts w:ascii="KZ Times New Roman" w:hAnsi="KZ Times New Roman"/>
          <w:sz w:val="24"/>
          <w:szCs w:val="24"/>
          <w:lang w:val="kk-KZ"/>
        </w:rPr>
      </w:pPr>
      <w:r w:rsidRPr="00AF323A">
        <w:rPr>
          <w:rFonts w:ascii="KZ Times New Roman" w:hAnsi="KZ Times New Roman"/>
          <w:sz w:val="24"/>
          <w:szCs w:val="24"/>
          <w:lang w:val="kk-KZ"/>
        </w:rPr>
        <w:t>1</w:t>
      </w:r>
    </w:p>
    <w:p w:rsidR="00AF323A" w:rsidRPr="00AF323A" w:rsidRDefault="00AF323A" w:rsidP="005965BD">
      <w:pPr>
        <w:pStyle w:val="a9"/>
        <w:numPr>
          <w:ilvl w:val="0"/>
          <w:numId w:val="9"/>
        </w:numPr>
        <w:rPr>
          <w:rFonts w:ascii="KZ Times New Roman" w:hAnsi="KZ Times New Roman"/>
          <w:sz w:val="24"/>
          <w:szCs w:val="24"/>
          <w:lang w:val="kk-KZ"/>
        </w:rPr>
      </w:pPr>
      <w:r w:rsidRPr="00AF323A">
        <w:rPr>
          <w:rFonts w:ascii="KZ Times New Roman" w:hAnsi="KZ Times New Roman"/>
          <w:sz w:val="24"/>
          <w:szCs w:val="24"/>
          <w:lang w:val="kk-KZ"/>
        </w:rPr>
        <w:t>4</w:t>
      </w:r>
    </w:p>
    <w:p w:rsidR="00AF323A" w:rsidRDefault="00AF323A" w:rsidP="005965BD">
      <w:pPr>
        <w:pStyle w:val="a9"/>
        <w:numPr>
          <w:ilvl w:val="0"/>
          <w:numId w:val="9"/>
        </w:numPr>
        <w:rPr>
          <w:rFonts w:ascii="KZ Times New Roman" w:hAnsi="KZ Times New Roman"/>
          <w:sz w:val="24"/>
          <w:szCs w:val="24"/>
          <w:lang w:val="kk-KZ"/>
        </w:rPr>
      </w:pPr>
      <w:r w:rsidRPr="00AF323A">
        <w:rPr>
          <w:rFonts w:ascii="KZ Times New Roman" w:hAnsi="KZ Times New Roman"/>
          <w:sz w:val="24"/>
          <w:szCs w:val="24"/>
          <w:lang w:val="kk-KZ"/>
        </w:rPr>
        <w:t>5</w:t>
      </w: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sectPr w:rsidR="004D3EF5" w:rsidSect="00BA32F8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ookman Old Style KK E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7C79"/>
    <w:multiLevelType w:val="hybridMultilevel"/>
    <w:tmpl w:val="0AACD1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73EA5"/>
    <w:multiLevelType w:val="multilevel"/>
    <w:tmpl w:val="B5529F1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4EC51264"/>
    <w:multiLevelType w:val="hybridMultilevel"/>
    <w:tmpl w:val="84C84D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F6618"/>
    <w:multiLevelType w:val="hybridMultilevel"/>
    <w:tmpl w:val="E390C3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E70E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5">
    <w:nsid w:val="5D5D7BFF"/>
    <w:multiLevelType w:val="hybridMultilevel"/>
    <w:tmpl w:val="6C30CA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57127"/>
    <w:multiLevelType w:val="hybridMultilevel"/>
    <w:tmpl w:val="682600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10F18"/>
    <w:multiLevelType w:val="hybridMultilevel"/>
    <w:tmpl w:val="6D609726"/>
    <w:lvl w:ilvl="0" w:tplc="B8866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471D28"/>
    <w:multiLevelType w:val="hybridMultilevel"/>
    <w:tmpl w:val="71E6F2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AC"/>
    <w:rsid w:val="002B45D2"/>
    <w:rsid w:val="004D3EF5"/>
    <w:rsid w:val="005965BD"/>
    <w:rsid w:val="007F7DAC"/>
    <w:rsid w:val="0087045C"/>
    <w:rsid w:val="00A572C1"/>
    <w:rsid w:val="00AF323A"/>
    <w:rsid w:val="00BA32F8"/>
    <w:rsid w:val="00BE2854"/>
    <w:rsid w:val="00C71D7D"/>
    <w:rsid w:val="00E9454E"/>
    <w:rsid w:val="00EC42B2"/>
    <w:rsid w:val="00EF4A04"/>
    <w:rsid w:val="00F5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F967B-22E5-47A2-9BD3-C8C0F219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4</cp:revision>
  <cp:lastPrinted>2015-10-07T13:16:00Z</cp:lastPrinted>
  <dcterms:created xsi:type="dcterms:W3CDTF">2015-10-07T12:17:00Z</dcterms:created>
  <dcterms:modified xsi:type="dcterms:W3CDTF">2015-10-07T14:01:00Z</dcterms:modified>
</cp:coreProperties>
</file>